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0DCD" w:rsidRPr="00E50DCD" w:rsidRDefault="00D94F26" w:rsidP="00E50DCD">
      <w:pPr>
        <w:autoSpaceDE w:val="0"/>
        <w:autoSpaceDN w:val="0"/>
        <w:adjustRightInd w:val="0"/>
        <w:spacing w:after="0" w:line="240" w:lineRule="auto"/>
        <w:ind w:left="10064"/>
        <w:outlineLvl w:val="0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Приложение 2</w:t>
      </w:r>
      <w:r w:rsidR="00E50DCD" w:rsidRPr="00E50DC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</w:p>
    <w:p w:rsidR="00002D56" w:rsidRDefault="00E50DCD" w:rsidP="004A138C">
      <w:pPr>
        <w:autoSpaceDE w:val="0"/>
        <w:autoSpaceDN w:val="0"/>
        <w:adjustRightInd w:val="0"/>
        <w:spacing w:after="0" w:line="240" w:lineRule="auto"/>
        <w:ind w:left="10064"/>
        <w:outlineLvl w:val="0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E50DC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к решению </w:t>
      </w:r>
      <w:r w:rsidR="00002D56">
        <w:rPr>
          <w:rFonts w:ascii="Times New Roman" w:eastAsia="Calibri" w:hAnsi="Times New Roman" w:cs="Times New Roman"/>
          <w:sz w:val="26"/>
          <w:szCs w:val="26"/>
          <w:lang w:eastAsia="en-US"/>
        </w:rPr>
        <w:t>Норильского</w:t>
      </w:r>
    </w:p>
    <w:p w:rsidR="00002D56" w:rsidRDefault="00002D56" w:rsidP="004A138C">
      <w:pPr>
        <w:autoSpaceDE w:val="0"/>
        <w:autoSpaceDN w:val="0"/>
        <w:adjustRightInd w:val="0"/>
        <w:spacing w:after="0" w:line="240" w:lineRule="auto"/>
        <w:ind w:left="10064"/>
        <w:outlineLvl w:val="0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городского Совета депутатов</w:t>
      </w:r>
    </w:p>
    <w:p w:rsidR="00FA39CE" w:rsidRPr="00E50DCD" w:rsidRDefault="00FA39CE" w:rsidP="004A138C">
      <w:pPr>
        <w:autoSpaceDE w:val="0"/>
        <w:autoSpaceDN w:val="0"/>
        <w:adjustRightInd w:val="0"/>
        <w:spacing w:after="0" w:line="240" w:lineRule="auto"/>
        <w:ind w:left="10064"/>
        <w:outlineLvl w:val="0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о</w:t>
      </w:r>
      <w:r w:rsidR="004A138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т </w:t>
      </w:r>
      <w:r w:rsidR="00002D56">
        <w:rPr>
          <w:rFonts w:ascii="Times New Roman" w:eastAsia="Calibri" w:hAnsi="Times New Roman" w:cs="Times New Roman"/>
          <w:sz w:val="26"/>
          <w:szCs w:val="26"/>
          <w:lang w:eastAsia="en-US"/>
        </w:rPr>
        <w:t>17</w:t>
      </w:r>
      <w:r w:rsidR="009A6C7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декабря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2024 года № </w:t>
      </w:r>
      <w:r w:rsidR="008B0E10">
        <w:rPr>
          <w:rFonts w:ascii="Times New Roman" w:eastAsia="Calibri" w:hAnsi="Times New Roman" w:cs="Times New Roman"/>
          <w:sz w:val="26"/>
          <w:szCs w:val="26"/>
          <w:lang w:eastAsia="en-US"/>
        </w:rPr>
        <w:t>20/6-476</w:t>
      </w:r>
      <w:bookmarkStart w:id="0" w:name="_GoBack"/>
      <w:bookmarkEnd w:id="0"/>
    </w:p>
    <w:p w:rsidR="00B1662E" w:rsidRDefault="00B1662E" w:rsidP="00B7396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tbl>
      <w:tblPr>
        <w:tblStyle w:val="a8"/>
        <w:tblW w:w="15163" w:type="dxa"/>
        <w:tblLook w:val="04A0" w:firstRow="1" w:lastRow="0" w:firstColumn="1" w:lastColumn="0" w:noHBand="0" w:noVBand="1"/>
      </w:tblPr>
      <w:tblGrid>
        <w:gridCol w:w="567"/>
        <w:gridCol w:w="2122"/>
        <w:gridCol w:w="2042"/>
        <w:gridCol w:w="3486"/>
        <w:gridCol w:w="3916"/>
        <w:gridCol w:w="3030"/>
      </w:tblGrid>
      <w:tr w:rsidR="00B1662E" w:rsidTr="00B1662E">
        <w:tc>
          <w:tcPr>
            <w:tcW w:w="567" w:type="dxa"/>
          </w:tcPr>
          <w:p w:rsidR="00B1662E" w:rsidRPr="00FA39CE" w:rsidRDefault="00B1662E" w:rsidP="00B1662E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A39CE">
              <w:rPr>
                <w:rFonts w:ascii="Times New Roman" w:eastAsia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2122" w:type="dxa"/>
            <w:vAlign w:val="center"/>
          </w:tcPr>
          <w:p w:rsidR="00B1662E" w:rsidRPr="00FA39CE" w:rsidRDefault="00B1662E" w:rsidP="00B1662E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A39CE">
              <w:rPr>
                <w:rFonts w:ascii="Times New Roman" w:eastAsia="Times New Roman" w:hAnsi="Times New Roman" w:cs="Times New Roman"/>
                <w:sz w:val="26"/>
                <w:szCs w:val="26"/>
              </w:rPr>
              <w:t>Группа видов дополнительных мер социальной поддержки и социальной помощи</w:t>
            </w:r>
          </w:p>
        </w:tc>
        <w:tc>
          <w:tcPr>
            <w:tcW w:w="2042" w:type="dxa"/>
            <w:vAlign w:val="center"/>
          </w:tcPr>
          <w:p w:rsidR="00B1662E" w:rsidRPr="00FA39CE" w:rsidRDefault="00B1662E" w:rsidP="00B1662E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A39CE">
              <w:rPr>
                <w:rFonts w:ascii="Times New Roman" w:eastAsia="Times New Roman" w:hAnsi="Times New Roman" w:cs="Times New Roman"/>
                <w:sz w:val="26"/>
                <w:szCs w:val="26"/>
              </w:rPr>
              <w:t>Вид дополнительной меры социальной поддержки и социальной помощи</w:t>
            </w:r>
          </w:p>
        </w:tc>
        <w:tc>
          <w:tcPr>
            <w:tcW w:w="3486" w:type="dxa"/>
            <w:vAlign w:val="center"/>
          </w:tcPr>
          <w:p w:rsidR="00B1662E" w:rsidRPr="00FA39CE" w:rsidRDefault="00B1662E" w:rsidP="00B1662E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A39CE">
              <w:rPr>
                <w:rFonts w:ascii="Times New Roman" w:eastAsia="Times New Roman" w:hAnsi="Times New Roman" w:cs="Times New Roman"/>
                <w:sz w:val="26"/>
                <w:szCs w:val="26"/>
              </w:rPr>
              <w:t>Категории получателей дополнительных мер социальной поддержки и социальной помощи</w:t>
            </w:r>
          </w:p>
        </w:tc>
        <w:tc>
          <w:tcPr>
            <w:tcW w:w="3916" w:type="dxa"/>
            <w:vAlign w:val="center"/>
          </w:tcPr>
          <w:p w:rsidR="00B1662E" w:rsidRPr="00FA39CE" w:rsidRDefault="00B1662E" w:rsidP="00B1662E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A39CE">
              <w:rPr>
                <w:rFonts w:ascii="Times New Roman" w:eastAsia="Times New Roman" w:hAnsi="Times New Roman" w:cs="Times New Roman"/>
                <w:sz w:val="26"/>
                <w:szCs w:val="26"/>
              </w:rPr>
              <w:t>Условия предоставления дополнительных мер социальной поддержки и социальной помощи на 1-го человека (денежный или натуральный показатель, основные условия расчета)</w:t>
            </w:r>
          </w:p>
        </w:tc>
        <w:tc>
          <w:tcPr>
            <w:tcW w:w="3030" w:type="dxa"/>
            <w:vAlign w:val="center"/>
          </w:tcPr>
          <w:p w:rsidR="00B1662E" w:rsidRPr="00FA39CE" w:rsidRDefault="00B1662E" w:rsidP="00B1662E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A39CE">
              <w:rPr>
                <w:rFonts w:ascii="Times New Roman" w:eastAsia="Times New Roman" w:hAnsi="Times New Roman" w:cs="Times New Roman"/>
                <w:sz w:val="26"/>
                <w:szCs w:val="26"/>
              </w:rPr>
              <w:t>Нормативный правовой акт, регулирующий предоставление дополнительной меры социальной поддержки и социальной помощи</w:t>
            </w:r>
          </w:p>
        </w:tc>
      </w:tr>
      <w:tr w:rsidR="001574D9" w:rsidRPr="00743211" w:rsidTr="001574D9">
        <w:trPr>
          <w:trHeight w:val="3249"/>
        </w:trPr>
        <w:tc>
          <w:tcPr>
            <w:tcW w:w="567" w:type="dxa"/>
          </w:tcPr>
          <w:p w:rsidR="001574D9" w:rsidRPr="00743211" w:rsidRDefault="001574D9" w:rsidP="001574D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122" w:type="dxa"/>
          </w:tcPr>
          <w:p w:rsidR="001574D9" w:rsidRPr="00743211" w:rsidRDefault="001574D9" w:rsidP="001574D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42" w:type="dxa"/>
          </w:tcPr>
          <w:p w:rsidR="001574D9" w:rsidRPr="001574D9" w:rsidRDefault="001574D9" w:rsidP="001574D9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574D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19.1. Обеспечение граждан автономными дымовыми </w:t>
            </w:r>
            <w:proofErr w:type="spellStart"/>
            <w:r w:rsidRPr="001574D9">
              <w:rPr>
                <w:rFonts w:ascii="Times New Roman" w:eastAsia="Times New Roman" w:hAnsi="Times New Roman" w:cs="Times New Roman"/>
                <w:sz w:val="26"/>
                <w:szCs w:val="26"/>
              </w:rPr>
              <w:t>извещателями</w:t>
            </w:r>
            <w:proofErr w:type="spellEnd"/>
          </w:p>
        </w:tc>
        <w:tc>
          <w:tcPr>
            <w:tcW w:w="3486" w:type="dxa"/>
          </w:tcPr>
          <w:p w:rsidR="001574D9" w:rsidRPr="001574D9" w:rsidRDefault="001574D9" w:rsidP="001574D9">
            <w:pPr>
              <w:tabs>
                <w:tab w:val="left" w:pos="28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574D9">
              <w:rPr>
                <w:rFonts w:ascii="Times New Roman" w:eastAsia="Times New Roman" w:hAnsi="Times New Roman" w:cs="Times New Roman"/>
                <w:sz w:val="26"/>
                <w:szCs w:val="26"/>
              </w:rPr>
              <w:t>б) Граждане, зарегистрированные по месту жительства или по месту пребывания (в случае отсутствия регистрации по месту жительства) на территории муниципального образования город Норильск, из семей:</w:t>
            </w:r>
          </w:p>
          <w:p w:rsidR="001574D9" w:rsidRPr="001574D9" w:rsidRDefault="001574D9" w:rsidP="001574D9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–</w:t>
            </w:r>
            <w:r w:rsidRPr="001574D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имеющих троих и более детей до достижения ими возраста 18 лет (детей, достигших возраста 18 лет и обучающихся в общеобразовательных организациях, - до окончания ими обучения), в том числе усыновленных (удочеренных), а также подопечных, переданных на </w:t>
            </w:r>
            <w:r w:rsidRPr="001574D9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воспитание в приемную семью, проживающих совместно;</w:t>
            </w:r>
          </w:p>
          <w:p w:rsidR="001574D9" w:rsidRPr="001574D9" w:rsidRDefault="001574D9" w:rsidP="001574D9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–</w:t>
            </w:r>
            <w:r w:rsidRPr="001574D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имеющих детей, находящихся в социально опасном положении;</w:t>
            </w:r>
          </w:p>
          <w:p w:rsidR="001574D9" w:rsidRPr="001574D9" w:rsidRDefault="001574D9" w:rsidP="001574D9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–</w:t>
            </w:r>
            <w:r w:rsidRPr="001574D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имеющих детей-инвалидов (ребенка-инвалида), в том числе усыновленных (удочеренных), пасынков, падчериц, а также подопечных, переданных на воспитание в приемную семью, проживающих совместно</w:t>
            </w:r>
          </w:p>
        </w:tc>
        <w:tc>
          <w:tcPr>
            <w:tcW w:w="3916" w:type="dxa"/>
          </w:tcPr>
          <w:p w:rsidR="001574D9" w:rsidRPr="001574D9" w:rsidRDefault="001574D9" w:rsidP="001574D9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574D9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Обеспечение АДИ осуществляется  на условиях </w:t>
            </w:r>
            <w:proofErr w:type="spellStart"/>
            <w:r w:rsidRPr="001574D9">
              <w:rPr>
                <w:rFonts w:ascii="Times New Roman" w:eastAsia="Times New Roman" w:hAnsi="Times New Roman" w:cs="Times New Roman"/>
                <w:sz w:val="26"/>
                <w:szCs w:val="26"/>
              </w:rPr>
              <w:t>софинансирования</w:t>
            </w:r>
            <w:proofErr w:type="spellEnd"/>
            <w:r w:rsidRPr="001574D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в соответствии с постановлением Правительства Красноярского края от 29.03.2023 № 233-п «Об утверждении Порядка предоставления и распределения субсидий бюджетам муниципальных образований Красноярского края на приобретение автономных дымовых пожарных </w:t>
            </w:r>
            <w:proofErr w:type="spellStart"/>
            <w:r w:rsidRPr="001574D9">
              <w:rPr>
                <w:rFonts w:ascii="Times New Roman" w:eastAsia="Times New Roman" w:hAnsi="Times New Roman" w:cs="Times New Roman"/>
                <w:sz w:val="26"/>
                <w:szCs w:val="26"/>
              </w:rPr>
              <w:t>извещателей</w:t>
            </w:r>
            <w:proofErr w:type="spellEnd"/>
            <w:r w:rsidRPr="001574D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отдельным категориям граждан в целях оснащения ими жилых помещений» путем предоставления гражданам АДИ, приобретенных МКУ «Управление социальной </w:t>
            </w:r>
            <w:r w:rsidRPr="001574D9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политики» в рамках заключенных муниципальных контрактов.</w:t>
            </w:r>
          </w:p>
          <w:p w:rsidR="001574D9" w:rsidRPr="001574D9" w:rsidRDefault="001574D9" w:rsidP="001574D9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574D9">
              <w:rPr>
                <w:rFonts w:ascii="Times New Roman" w:eastAsia="Times New Roman" w:hAnsi="Times New Roman" w:cs="Times New Roman"/>
                <w:sz w:val="26"/>
                <w:szCs w:val="26"/>
              </w:rPr>
              <w:t>Обеспечение граждан АДИ осуществляется бесплатно и оформляется актом приема-передачи.</w:t>
            </w:r>
          </w:p>
          <w:p w:rsidR="001574D9" w:rsidRPr="001574D9" w:rsidRDefault="001574D9" w:rsidP="001574D9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574D9">
              <w:rPr>
                <w:rFonts w:ascii="Times New Roman" w:eastAsia="Times New Roman" w:hAnsi="Times New Roman" w:cs="Times New Roman"/>
                <w:sz w:val="26"/>
                <w:szCs w:val="26"/>
              </w:rPr>
              <w:t>Установка и содержание в работоспособном состоянии АДИ осуществляется за счет средств граждан.</w:t>
            </w:r>
          </w:p>
          <w:p w:rsidR="001574D9" w:rsidRPr="001574D9" w:rsidRDefault="001574D9" w:rsidP="001574D9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574D9">
              <w:rPr>
                <w:rFonts w:ascii="Times New Roman" w:eastAsia="Times New Roman" w:hAnsi="Times New Roman" w:cs="Times New Roman"/>
                <w:sz w:val="26"/>
                <w:szCs w:val="26"/>
              </w:rPr>
              <w:t>Обеспечение граждан АДИ осуществляется с учетом занимаемого помещения из расчета: один АДИ на одно помещение бытового назначения (комната, коридор), кроме санузлов и ванных комнат в соответствии с характеристиками АДИ, указанными в сертификате соответствия</w:t>
            </w:r>
          </w:p>
        </w:tc>
        <w:tc>
          <w:tcPr>
            <w:tcW w:w="3030" w:type="dxa"/>
          </w:tcPr>
          <w:p w:rsidR="001574D9" w:rsidRPr="001574D9" w:rsidRDefault="001C4D51" w:rsidP="001574D9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hyperlink r:id="rId6" w:history="1">
              <w:r w:rsidR="001574D9" w:rsidRPr="001574D9">
                <w:rPr>
                  <w:rFonts w:ascii="Times New Roman" w:eastAsia="Times New Roman" w:hAnsi="Times New Roman" w:cs="Times New Roman"/>
                  <w:sz w:val="26"/>
                  <w:szCs w:val="26"/>
                </w:rPr>
                <w:t>Постановление</w:t>
              </w:r>
            </w:hyperlink>
            <w:r w:rsidR="001574D9" w:rsidRPr="001574D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Администрации города Норильска от 01.11.2017 </w:t>
            </w:r>
            <w:r w:rsidR="001574D9" w:rsidRPr="001574D9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 xml:space="preserve">№ 492 «Об утверждении Порядка обеспечения граждан автономными дымовыми </w:t>
            </w:r>
            <w:proofErr w:type="spellStart"/>
            <w:r w:rsidR="001574D9" w:rsidRPr="001574D9">
              <w:rPr>
                <w:rFonts w:ascii="Times New Roman" w:eastAsia="Times New Roman" w:hAnsi="Times New Roman" w:cs="Times New Roman"/>
                <w:sz w:val="26"/>
                <w:szCs w:val="26"/>
              </w:rPr>
              <w:t>извещателями</w:t>
            </w:r>
            <w:proofErr w:type="spellEnd"/>
            <w:r w:rsidR="001574D9" w:rsidRPr="001574D9">
              <w:rPr>
                <w:rFonts w:ascii="Times New Roman" w:eastAsia="Times New Roman" w:hAnsi="Times New Roman" w:cs="Times New Roman"/>
                <w:sz w:val="26"/>
                <w:szCs w:val="26"/>
              </w:rPr>
              <w:t>»;</w:t>
            </w:r>
          </w:p>
          <w:p w:rsidR="001574D9" w:rsidRPr="001574D9" w:rsidRDefault="001C4D51" w:rsidP="001574D9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hyperlink r:id="rId7" w:history="1">
              <w:r w:rsidR="001574D9" w:rsidRPr="001574D9">
                <w:rPr>
                  <w:rFonts w:ascii="Times New Roman" w:eastAsia="Times New Roman" w:hAnsi="Times New Roman" w:cs="Times New Roman"/>
                  <w:sz w:val="26"/>
                  <w:szCs w:val="26"/>
                </w:rPr>
                <w:t>Постановление</w:t>
              </w:r>
            </w:hyperlink>
            <w:r w:rsidR="001574D9" w:rsidRPr="001574D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Администрации города Норильска от 02.12.2016 </w:t>
            </w:r>
            <w:r w:rsidR="001574D9" w:rsidRPr="001574D9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>№ 578 «Об утверждении муниципальной программы «Социальная поддержка жителей муниципального образования город Норильск»</w:t>
            </w:r>
          </w:p>
        </w:tc>
      </w:tr>
    </w:tbl>
    <w:p w:rsidR="00B1662E" w:rsidRDefault="00B1662E" w:rsidP="00B7396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A727D7" w:rsidRDefault="00A727D7" w:rsidP="00B73968"/>
    <w:sectPr w:rsidR="00A727D7" w:rsidSect="004A138C">
      <w:footerReference w:type="default" r:id="rId8"/>
      <w:pgSz w:w="16838" w:h="11906" w:orient="landscape"/>
      <w:pgMar w:top="1134" w:right="820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4D51" w:rsidRDefault="001C4D51" w:rsidP="00203C3E">
      <w:pPr>
        <w:spacing w:after="0" w:line="240" w:lineRule="auto"/>
      </w:pPr>
      <w:r>
        <w:separator/>
      </w:r>
    </w:p>
  </w:endnote>
  <w:endnote w:type="continuationSeparator" w:id="0">
    <w:p w:rsidR="001C4D51" w:rsidRDefault="001C4D51" w:rsidP="00203C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1650209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6"/>
        <w:szCs w:val="26"/>
      </w:rPr>
    </w:sdtEndPr>
    <w:sdtContent>
      <w:p w:rsidR="00203C3E" w:rsidRPr="00203C3E" w:rsidRDefault="00203C3E">
        <w:pPr>
          <w:pStyle w:val="a6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203C3E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203C3E">
          <w:rPr>
            <w:rFonts w:ascii="Times New Roman" w:hAnsi="Times New Roman" w:cs="Times New Roman"/>
            <w:sz w:val="26"/>
            <w:szCs w:val="26"/>
          </w:rPr>
          <w:instrText>PAGE   \* MERGEFORMAT</w:instrText>
        </w:r>
        <w:r w:rsidRPr="00203C3E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8B0E10">
          <w:rPr>
            <w:rFonts w:ascii="Times New Roman" w:hAnsi="Times New Roman" w:cs="Times New Roman"/>
            <w:noProof/>
            <w:sz w:val="26"/>
            <w:szCs w:val="26"/>
          </w:rPr>
          <w:t>2</w:t>
        </w:r>
        <w:r w:rsidRPr="00203C3E">
          <w:rPr>
            <w:rFonts w:ascii="Times New Roman" w:hAnsi="Times New Roman" w:cs="Times New Roman"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4D51" w:rsidRDefault="001C4D51" w:rsidP="00203C3E">
      <w:pPr>
        <w:spacing w:after="0" w:line="240" w:lineRule="auto"/>
      </w:pPr>
      <w:r>
        <w:separator/>
      </w:r>
    </w:p>
  </w:footnote>
  <w:footnote w:type="continuationSeparator" w:id="0">
    <w:p w:rsidR="001C4D51" w:rsidRDefault="001C4D51" w:rsidP="00203C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18E"/>
    <w:rsid w:val="00002D56"/>
    <w:rsid w:val="00054F60"/>
    <w:rsid w:val="00073AA0"/>
    <w:rsid w:val="000B39E6"/>
    <w:rsid w:val="001574D9"/>
    <w:rsid w:val="001C4D51"/>
    <w:rsid w:val="00203C3E"/>
    <w:rsid w:val="00213BA0"/>
    <w:rsid w:val="00246146"/>
    <w:rsid w:val="00264657"/>
    <w:rsid w:val="002717EA"/>
    <w:rsid w:val="002747DE"/>
    <w:rsid w:val="00300FF2"/>
    <w:rsid w:val="00301A9F"/>
    <w:rsid w:val="003104F3"/>
    <w:rsid w:val="00342A86"/>
    <w:rsid w:val="00347B2B"/>
    <w:rsid w:val="00374D30"/>
    <w:rsid w:val="00470EC0"/>
    <w:rsid w:val="004A138C"/>
    <w:rsid w:val="004E44CE"/>
    <w:rsid w:val="00593EF6"/>
    <w:rsid w:val="00596C0E"/>
    <w:rsid w:val="005A723D"/>
    <w:rsid w:val="005C0B41"/>
    <w:rsid w:val="005E34F5"/>
    <w:rsid w:val="005F486E"/>
    <w:rsid w:val="006515F2"/>
    <w:rsid w:val="006E5F2C"/>
    <w:rsid w:val="00743211"/>
    <w:rsid w:val="00743459"/>
    <w:rsid w:val="008B0E10"/>
    <w:rsid w:val="008E4432"/>
    <w:rsid w:val="008F246A"/>
    <w:rsid w:val="00954435"/>
    <w:rsid w:val="00976B92"/>
    <w:rsid w:val="009A52B9"/>
    <w:rsid w:val="009A6C73"/>
    <w:rsid w:val="00A2218E"/>
    <w:rsid w:val="00A572F8"/>
    <w:rsid w:val="00A578C4"/>
    <w:rsid w:val="00A727D7"/>
    <w:rsid w:val="00AD1AC1"/>
    <w:rsid w:val="00AF3056"/>
    <w:rsid w:val="00B10253"/>
    <w:rsid w:val="00B15F2B"/>
    <w:rsid w:val="00B1662E"/>
    <w:rsid w:val="00B26ACA"/>
    <w:rsid w:val="00B4773C"/>
    <w:rsid w:val="00B73968"/>
    <w:rsid w:val="00C46889"/>
    <w:rsid w:val="00C96530"/>
    <w:rsid w:val="00CB5916"/>
    <w:rsid w:val="00D02C66"/>
    <w:rsid w:val="00D5134F"/>
    <w:rsid w:val="00D94F26"/>
    <w:rsid w:val="00DA4906"/>
    <w:rsid w:val="00DE5D5B"/>
    <w:rsid w:val="00E01580"/>
    <w:rsid w:val="00E50DCD"/>
    <w:rsid w:val="00E811C4"/>
    <w:rsid w:val="00EA0B62"/>
    <w:rsid w:val="00ED6D11"/>
    <w:rsid w:val="00FA2F0C"/>
    <w:rsid w:val="00FA39CE"/>
    <w:rsid w:val="00FC0945"/>
    <w:rsid w:val="00FC5052"/>
    <w:rsid w:val="00FF3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4816D8-AC5E-43A4-A5EE-C08338D21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AA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73AA0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203C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03C3E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203C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03C3E"/>
    <w:rPr>
      <w:rFonts w:eastAsiaTheme="minorEastAsia"/>
      <w:lang w:eastAsia="ru-RU"/>
    </w:rPr>
  </w:style>
  <w:style w:type="table" w:styleId="a8">
    <w:name w:val="Table Grid"/>
    <w:basedOn w:val="a1"/>
    <w:uiPriority w:val="39"/>
    <w:rsid w:val="00B166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596C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96C0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123&amp;n=32532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123&amp;n=301740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428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Хамидуллина Роза Ильясовна</dc:creator>
  <cp:keywords/>
  <dc:description/>
  <cp:lastModifiedBy>Гырнец Светлана Васильевна</cp:lastModifiedBy>
  <cp:revision>4</cp:revision>
  <cp:lastPrinted>2024-09-10T03:14:00Z</cp:lastPrinted>
  <dcterms:created xsi:type="dcterms:W3CDTF">2024-12-11T03:10:00Z</dcterms:created>
  <dcterms:modified xsi:type="dcterms:W3CDTF">2024-12-13T02:17:00Z</dcterms:modified>
</cp:coreProperties>
</file>